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612C" w14:textId="77777777" w:rsidR="000651A2" w:rsidRPr="00C21D8E" w:rsidRDefault="000651A2" w:rsidP="00C21D8E">
      <w:pPr>
        <w:bidi/>
        <w:spacing w:line="276" w:lineRule="auto"/>
        <w:jc w:val="center"/>
        <w:rPr>
          <w:rFonts w:asciiTheme="minorHAnsi" w:hAnsiTheme="minorHAnsi" w:cstheme="minorHAnsi"/>
          <w:sz w:val="32"/>
          <w:szCs w:val="32"/>
        </w:rPr>
      </w:pPr>
      <w:r w:rsidRPr="00C21D8E">
        <w:rPr>
          <w:rFonts w:asciiTheme="minorHAnsi" w:hAnsiTheme="minorHAnsi" w:cstheme="minorHAnsi"/>
          <w:b/>
          <w:bCs/>
          <w:color w:val="31849B"/>
          <w:sz w:val="32"/>
          <w:szCs w:val="32"/>
          <w:rtl/>
        </w:rPr>
        <w:t>اليوم الدولي للسلام</w:t>
      </w:r>
    </w:p>
    <w:p w14:paraId="120F64EC" w14:textId="74428A47" w:rsidR="000651A2" w:rsidRPr="00C21D8E" w:rsidRDefault="00C21D8E" w:rsidP="000651A2">
      <w:pPr>
        <w:bidi/>
        <w:spacing w:after="200" w:line="276" w:lineRule="auto"/>
        <w:jc w:val="center"/>
        <w:rPr>
          <w:rFonts w:asciiTheme="minorHAnsi" w:hAnsiTheme="minorHAnsi" w:cstheme="minorHAnsi"/>
          <w:sz w:val="32"/>
          <w:szCs w:val="32"/>
          <w:rtl/>
        </w:rPr>
      </w:pPr>
      <w:r w:rsidRPr="00C21D8E">
        <w:rPr>
          <w:rFonts w:asciiTheme="minorHAnsi" w:eastAsia="MS Gothic" w:hAnsiTheme="minorHAnsi" w:cstheme="minorHAnsi"/>
          <w:color w:val="31849B"/>
          <w:sz w:val="24"/>
          <w:szCs w:val="24"/>
          <w:rtl/>
        </w:rPr>
        <w:t>"</w:t>
      </w:r>
      <w:r w:rsidR="000651A2" w:rsidRPr="00C21D8E">
        <w:rPr>
          <w:rFonts w:asciiTheme="minorHAnsi" w:hAnsiTheme="minorHAnsi" w:cstheme="minorHAnsi"/>
          <w:color w:val="31849B"/>
          <w:sz w:val="24"/>
          <w:szCs w:val="24"/>
          <w:rtl/>
        </w:rPr>
        <w:t>التعافي بشكل أفضل من أجل عالم منصف ومستدام</w:t>
      </w:r>
      <w:r w:rsidRPr="00C21D8E">
        <w:rPr>
          <w:rFonts w:asciiTheme="minorHAnsi" w:eastAsia="MS Gothic" w:hAnsiTheme="minorHAnsi" w:cstheme="minorHAnsi"/>
          <w:color w:val="31849B"/>
          <w:sz w:val="24"/>
          <w:szCs w:val="24"/>
          <w:rtl/>
        </w:rPr>
        <w:t>"</w:t>
      </w:r>
    </w:p>
    <w:p w14:paraId="00E6BF90" w14:textId="77777777" w:rsidR="00C21D8E" w:rsidRDefault="00C21D8E" w:rsidP="00C21D8E">
      <w:pPr>
        <w:bidi/>
        <w:spacing w:after="200" w:line="276" w:lineRule="auto"/>
        <w:jc w:val="both"/>
        <w:rPr>
          <w:rFonts w:asciiTheme="minorHAnsi" w:hAnsiTheme="minorHAnsi" w:cstheme="minorHAnsi"/>
          <w:sz w:val="24"/>
          <w:szCs w:val="24"/>
          <w:rtl/>
        </w:rPr>
      </w:pPr>
    </w:p>
    <w:p w14:paraId="739F6475" w14:textId="4F5166EF" w:rsidR="000651A2" w:rsidRPr="00C21D8E" w:rsidRDefault="000651A2"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 xml:space="preserve">يُحتفل باليوم الدولي للسلام في جميع أنحاء العالم في 21 سبتمبر من كل عام. وقد أعلنت الجمعية العامة للأمم المتحدة هذا اليوم باعتباره يومًا مخصصًا لتعزيز مُثُل السلام، بحيث يلتزم العالم </w:t>
      </w:r>
      <w:proofErr w:type="spellStart"/>
      <w:r w:rsidRPr="00C21D8E">
        <w:rPr>
          <w:rFonts w:asciiTheme="minorHAnsi" w:hAnsiTheme="minorHAnsi" w:cstheme="minorHAnsi"/>
          <w:sz w:val="24"/>
          <w:szCs w:val="24"/>
          <w:rtl/>
        </w:rPr>
        <w:t>باللاعنف</w:t>
      </w:r>
      <w:proofErr w:type="spellEnd"/>
      <w:r w:rsidR="008F0FF1" w:rsidRPr="00C21D8E">
        <w:rPr>
          <w:rFonts w:asciiTheme="minorHAnsi" w:hAnsiTheme="minorHAnsi" w:cstheme="minorHAnsi"/>
          <w:sz w:val="24"/>
          <w:szCs w:val="24"/>
          <w:rtl/>
        </w:rPr>
        <w:t xml:space="preserve"> وذلك</w:t>
      </w:r>
      <w:r w:rsidRPr="00C21D8E">
        <w:rPr>
          <w:rFonts w:asciiTheme="minorHAnsi" w:hAnsiTheme="minorHAnsi" w:cstheme="minorHAnsi"/>
          <w:sz w:val="24"/>
          <w:szCs w:val="24"/>
          <w:rtl/>
        </w:rPr>
        <w:t xml:space="preserve"> بوقف إطلاق النار لمدة 24 ساعة.</w:t>
      </w:r>
      <w:r w:rsidR="008F0FF1" w:rsidRPr="00C21D8E">
        <w:rPr>
          <w:rFonts w:asciiTheme="minorHAnsi" w:hAnsiTheme="minorHAnsi" w:cstheme="minorHAnsi"/>
          <w:sz w:val="24"/>
          <w:szCs w:val="24"/>
          <w:rtl/>
        </w:rPr>
        <w:t xml:space="preserve"> </w:t>
      </w:r>
    </w:p>
    <w:p w14:paraId="44DDDB95" w14:textId="089C93CE" w:rsidR="000651A2" w:rsidRPr="00C21D8E" w:rsidRDefault="000651A2"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 xml:space="preserve">وتماشياً مع دعوة الأمين العام لوقف إطلاق النار على مستوى العالم، أصدر مجلس الأمن بالإجماع في فبراير 2021 قرارًا يدعو الدول الأعضاء إلى دعم </w:t>
      </w:r>
      <w:r w:rsidR="00C21D8E" w:rsidRPr="00C21D8E">
        <w:rPr>
          <w:rFonts w:asciiTheme="minorHAnsi" w:hAnsiTheme="minorHAnsi" w:cstheme="minorHAnsi"/>
          <w:sz w:val="24"/>
          <w:szCs w:val="24"/>
          <w:rtl/>
        </w:rPr>
        <w:t>"</w:t>
      </w:r>
      <w:r w:rsidRPr="00C21D8E">
        <w:rPr>
          <w:rFonts w:asciiTheme="minorHAnsi" w:hAnsiTheme="minorHAnsi" w:cstheme="minorHAnsi"/>
          <w:sz w:val="24"/>
          <w:szCs w:val="24"/>
          <w:rtl/>
        </w:rPr>
        <w:t>وقف إنساني مستدا</w:t>
      </w:r>
      <w:r w:rsidR="00C21D8E" w:rsidRPr="00C21D8E">
        <w:rPr>
          <w:rFonts w:asciiTheme="minorHAnsi" w:hAnsiTheme="minorHAnsi" w:cstheme="minorHAnsi"/>
          <w:sz w:val="24"/>
          <w:szCs w:val="24"/>
          <w:rtl/>
        </w:rPr>
        <w:t>م"</w:t>
      </w:r>
      <w:r w:rsidRPr="00C21D8E">
        <w:rPr>
          <w:rFonts w:asciiTheme="minorHAnsi" w:hAnsiTheme="minorHAnsi" w:cstheme="minorHAnsi"/>
          <w:sz w:val="24"/>
          <w:szCs w:val="24"/>
          <w:rtl/>
        </w:rPr>
        <w:t xml:space="preserve"> للنزاعات المحلية</w:t>
      </w:r>
      <w:r w:rsidR="008F0FF1" w:rsidRPr="00C21D8E">
        <w:rPr>
          <w:rFonts w:asciiTheme="minorHAnsi" w:hAnsiTheme="minorHAnsi" w:cstheme="minorHAnsi"/>
          <w:sz w:val="24"/>
          <w:szCs w:val="24"/>
          <w:rtl/>
        </w:rPr>
        <w:t>،</w:t>
      </w:r>
      <w:r w:rsidRPr="00C21D8E">
        <w:rPr>
          <w:rFonts w:asciiTheme="minorHAnsi" w:hAnsiTheme="minorHAnsi" w:cstheme="minorHAnsi"/>
          <w:sz w:val="24"/>
          <w:szCs w:val="24"/>
          <w:rtl/>
        </w:rPr>
        <w:t xml:space="preserve"> و</w:t>
      </w:r>
      <w:r w:rsidR="008F0FF1" w:rsidRPr="00C21D8E">
        <w:rPr>
          <w:rFonts w:asciiTheme="minorHAnsi" w:hAnsiTheme="minorHAnsi" w:cstheme="minorHAnsi"/>
          <w:sz w:val="24"/>
          <w:szCs w:val="24"/>
          <w:rtl/>
        </w:rPr>
        <w:t>و</w:t>
      </w:r>
      <w:r w:rsidRPr="00C21D8E">
        <w:rPr>
          <w:rFonts w:asciiTheme="minorHAnsi" w:hAnsiTheme="minorHAnsi" w:cstheme="minorHAnsi"/>
          <w:sz w:val="24"/>
          <w:szCs w:val="24"/>
          <w:rtl/>
        </w:rPr>
        <w:t>ج</w:t>
      </w:r>
      <w:r w:rsidR="008F0FF1" w:rsidRPr="00C21D8E">
        <w:rPr>
          <w:rFonts w:asciiTheme="minorHAnsi" w:hAnsiTheme="minorHAnsi" w:cstheme="minorHAnsi"/>
          <w:sz w:val="24"/>
          <w:szCs w:val="24"/>
          <w:rtl/>
        </w:rPr>
        <w:t>و</w:t>
      </w:r>
      <w:r w:rsidRPr="00C21D8E">
        <w:rPr>
          <w:rFonts w:asciiTheme="minorHAnsi" w:hAnsiTheme="minorHAnsi" w:cstheme="minorHAnsi"/>
          <w:sz w:val="24"/>
          <w:szCs w:val="24"/>
          <w:rtl/>
        </w:rPr>
        <w:t xml:space="preserve">ب مواصلة احترام وقف إطلاق النار على الصعيد العالمي لضمان حصول الأشخاص المحاصرين في النزاع على اللقاحات والعلاجات الضرورية </w:t>
      </w:r>
      <w:r w:rsidR="008F0FF1" w:rsidRPr="00C21D8E">
        <w:rPr>
          <w:rFonts w:asciiTheme="minorHAnsi" w:hAnsiTheme="minorHAnsi" w:cstheme="minorHAnsi"/>
          <w:sz w:val="24"/>
          <w:szCs w:val="24"/>
          <w:rtl/>
        </w:rPr>
        <w:t>من أجل البقاء.</w:t>
      </w:r>
    </w:p>
    <w:p w14:paraId="0E3DBF5E" w14:textId="6E8971CB" w:rsidR="000651A2" w:rsidRPr="00C21D8E" w:rsidRDefault="008F0FF1"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 xml:space="preserve">اختارت الأمم المتحدة </w:t>
      </w:r>
      <w:r w:rsidR="000651A2" w:rsidRPr="00C21D8E">
        <w:rPr>
          <w:rFonts w:asciiTheme="minorHAnsi" w:hAnsiTheme="minorHAnsi" w:cstheme="minorHAnsi"/>
          <w:sz w:val="24"/>
          <w:szCs w:val="24"/>
          <w:rtl/>
        </w:rPr>
        <w:t xml:space="preserve">موضوع عام 2021 لليوم الدولي للسلام </w:t>
      </w:r>
      <w:r w:rsidRPr="00C21D8E">
        <w:rPr>
          <w:rFonts w:asciiTheme="minorHAnsi" w:hAnsiTheme="minorHAnsi" w:cstheme="minorHAnsi"/>
          <w:sz w:val="24"/>
          <w:szCs w:val="24"/>
          <w:rtl/>
        </w:rPr>
        <w:t>ليكون</w:t>
      </w:r>
      <w:r w:rsidRPr="00C21D8E">
        <w:rPr>
          <w:rFonts w:asciiTheme="minorHAnsi" w:eastAsia="MS Gothic" w:hAnsiTheme="minorHAnsi" w:cstheme="minorHAnsi"/>
          <w:sz w:val="24"/>
          <w:szCs w:val="24"/>
          <w:rtl/>
        </w:rPr>
        <w:t xml:space="preserve"> "</w:t>
      </w:r>
      <w:r w:rsidR="000651A2" w:rsidRPr="00C21D8E">
        <w:rPr>
          <w:rFonts w:asciiTheme="minorHAnsi" w:hAnsiTheme="minorHAnsi" w:cstheme="minorHAnsi"/>
          <w:sz w:val="24"/>
          <w:szCs w:val="24"/>
          <w:rtl/>
        </w:rPr>
        <w:t>التعافي بشكل أفضل من أجل عالم منصف ومستدام</w:t>
      </w:r>
      <w:r w:rsidR="006A778F" w:rsidRPr="00C21D8E">
        <w:rPr>
          <w:rFonts w:asciiTheme="minorHAnsi" w:eastAsia="MS Gothic" w:hAnsiTheme="minorHAnsi" w:cstheme="minorHAnsi"/>
          <w:sz w:val="24"/>
          <w:szCs w:val="24"/>
          <w:rtl/>
        </w:rPr>
        <w:t>"</w:t>
      </w:r>
      <w:r w:rsidR="006A778F" w:rsidRPr="00C21D8E">
        <w:rPr>
          <w:rFonts w:asciiTheme="minorHAnsi" w:hAnsiTheme="minorHAnsi" w:cstheme="minorHAnsi"/>
          <w:sz w:val="24"/>
          <w:szCs w:val="24"/>
          <w:rtl/>
        </w:rPr>
        <w:t>، و</w:t>
      </w:r>
      <w:r w:rsidR="000651A2" w:rsidRPr="00C21D8E">
        <w:rPr>
          <w:rFonts w:asciiTheme="minorHAnsi" w:hAnsiTheme="minorHAnsi" w:cstheme="minorHAnsi"/>
          <w:sz w:val="24"/>
          <w:szCs w:val="24"/>
          <w:rtl/>
        </w:rPr>
        <w:t xml:space="preserve">دعت للانضمام إلى جهود أسرة الأمم المتحدة للتركيز على التعافي بشكل أفضل من أجل عالم أكثر إنصافًا وسلمًا. وفي الوقت الذي يتعافى فيه </w:t>
      </w:r>
      <w:r w:rsidR="006A778F" w:rsidRPr="00C21D8E">
        <w:rPr>
          <w:rFonts w:asciiTheme="minorHAnsi" w:hAnsiTheme="minorHAnsi" w:cstheme="minorHAnsi"/>
          <w:sz w:val="24"/>
          <w:szCs w:val="24"/>
          <w:rtl/>
        </w:rPr>
        <w:t xml:space="preserve">العالم </w:t>
      </w:r>
      <w:r w:rsidR="000651A2" w:rsidRPr="00C21D8E">
        <w:rPr>
          <w:rFonts w:asciiTheme="minorHAnsi" w:hAnsiTheme="minorHAnsi" w:cstheme="minorHAnsi"/>
          <w:sz w:val="24"/>
          <w:szCs w:val="24"/>
          <w:rtl/>
        </w:rPr>
        <w:t xml:space="preserve">من </w:t>
      </w:r>
      <w:r w:rsidR="006A778F" w:rsidRPr="00C21D8E">
        <w:rPr>
          <w:rFonts w:asciiTheme="minorHAnsi" w:hAnsiTheme="minorHAnsi" w:cstheme="minorHAnsi"/>
          <w:sz w:val="24"/>
          <w:szCs w:val="24"/>
          <w:rtl/>
        </w:rPr>
        <w:t>وباء كوفيد-19</w:t>
      </w:r>
      <w:r w:rsidR="000651A2" w:rsidRPr="00C21D8E">
        <w:rPr>
          <w:rFonts w:asciiTheme="minorHAnsi" w:hAnsiTheme="minorHAnsi" w:cstheme="minorHAnsi"/>
          <w:sz w:val="24"/>
          <w:szCs w:val="24"/>
          <w:rtl/>
        </w:rPr>
        <w:t xml:space="preserve">، </w:t>
      </w:r>
      <w:r w:rsidR="006A778F" w:rsidRPr="00C21D8E">
        <w:rPr>
          <w:rFonts w:asciiTheme="minorHAnsi" w:hAnsiTheme="minorHAnsi" w:cstheme="minorHAnsi"/>
          <w:sz w:val="24"/>
          <w:szCs w:val="24"/>
          <w:rtl/>
        </w:rPr>
        <w:t xml:space="preserve">دعت المنظمة إلى الاحتفال </w:t>
      </w:r>
      <w:r w:rsidR="000651A2" w:rsidRPr="00C21D8E">
        <w:rPr>
          <w:rFonts w:asciiTheme="minorHAnsi" w:hAnsiTheme="minorHAnsi" w:cstheme="minorHAnsi"/>
          <w:sz w:val="24"/>
          <w:szCs w:val="24"/>
          <w:rtl/>
        </w:rPr>
        <w:t xml:space="preserve">بالسلام </w:t>
      </w:r>
      <w:r w:rsidR="006A778F" w:rsidRPr="00C21D8E">
        <w:rPr>
          <w:rFonts w:asciiTheme="minorHAnsi" w:hAnsiTheme="minorHAnsi" w:cstheme="minorHAnsi"/>
          <w:sz w:val="24"/>
          <w:szCs w:val="24"/>
          <w:rtl/>
        </w:rPr>
        <w:t xml:space="preserve">من خلال </w:t>
      </w:r>
      <w:r w:rsidR="000651A2" w:rsidRPr="00C21D8E">
        <w:rPr>
          <w:rFonts w:asciiTheme="minorHAnsi" w:hAnsiTheme="minorHAnsi" w:cstheme="minorHAnsi"/>
          <w:sz w:val="24"/>
          <w:szCs w:val="24"/>
          <w:rtl/>
        </w:rPr>
        <w:t xml:space="preserve">الوقوف في وجه </w:t>
      </w:r>
      <w:r w:rsidR="006A778F" w:rsidRPr="00C21D8E">
        <w:rPr>
          <w:rFonts w:asciiTheme="minorHAnsi" w:hAnsiTheme="minorHAnsi" w:cstheme="minorHAnsi"/>
          <w:sz w:val="24"/>
          <w:szCs w:val="24"/>
          <w:rtl/>
        </w:rPr>
        <w:t xml:space="preserve">كل أنواع </w:t>
      </w:r>
      <w:r w:rsidR="000651A2" w:rsidRPr="00C21D8E">
        <w:rPr>
          <w:rFonts w:asciiTheme="minorHAnsi" w:hAnsiTheme="minorHAnsi" w:cstheme="minorHAnsi"/>
          <w:sz w:val="24"/>
          <w:szCs w:val="24"/>
          <w:rtl/>
        </w:rPr>
        <w:t>أعمال الكراهية في الإنترنت وخارجها، وبنشر التعاطف واللطف والأمل في مواجهة الوباء.</w:t>
      </w:r>
    </w:p>
    <w:p w14:paraId="10573139" w14:textId="77777777" w:rsidR="00BA397A" w:rsidRPr="00C21D8E" w:rsidRDefault="006A778F"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 xml:space="preserve">من المعروف </w:t>
      </w:r>
      <w:r w:rsidR="00FA64E4" w:rsidRPr="00C21D8E">
        <w:rPr>
          <w:rFonts w:asciiTheme="minorHAnsi" w:hAnsiTheme="minorHAnsi" w:cstheme="minorHAnsi"/>
          <w:sz w:val="24"/>
          <w:szCs w:val="24"/>
          <w:rtl/>
        </w:rPr>
        <w:t xml:space="preserve">أن </w:t>
      </w:r>
      <w:r w:rsidR="000651A2" w:rsidRPr="00C21D8E">
        <w:rPr>
          <w:rFonts w:asciiTheme="minorHAnsi" w:hAnsiTheme="minorHAnsi" w:cstheme="minorHAnsi"/>
          <w:sz w:val="24"/>
          <w:szCs w:val="24"/>
          <w:rtl/>
        </w:rPr>
        <w:t xml:space="preserve">الفئات المحرومة والمهمشة </w:t>
      </w:r>
      <w:r w:rsidR="00705938" w:rsidRPr="00C21D8E">
        <w:rPr>
          <w:rFonts w:asciiTheme="minorHAnsi" w:hAnsiTheme="minorHAnsi" w:cstheme="minorHAnsi"/>
          <w:sz w:val="24"/>
          <w:szCs w:val="24"/>
          <w:rtl/>
        </w:rPr>
        <w:t>والدول ذات الدخل المتدني تتضرر أكثر من الأوبئة من الفئات والدول الغنية، بسبب ضعف الإمكانيات وشح الموارد وضعف قدرات المرافق الصحية</w:t>
      </w:r>
      <w:r w:rsidR="000651A2" w:rsidRPr="00C21D8E">
        <w:rPr>
          <w:rFonts w:asciiTheme="minorHAnsi" w:hAnsiTheme="minorHAnsi" w:cstheme="minorHAnsi"/>
          <w:sz w:val="24"/>
          <w:szCs w:val="24"/>
          <w:rtl/>
        </w:rPr>
        <w:t xml:space="preserve">. بحلول أبريل 2021، تلقى أكثر من 687 مليون شخص جرعات لقاح </w:t>
      </w:r>
      <w:proofErr w:type="spellStart"/>
      <w:r w:rsidR="000651A2" w:rsidRPr="00C21D8E">
        <w:rPr>
          <w:rFonts w:asciiTheme="minorHAnsi" w:hAnsiTheme="minorHAnsi" w:cstheme="minorHAnsi"/>
          <w:sz w:val="24"/>
          <w:szCs w:val="24"/>
          <w:rtl/>
        </w:rPr>
        <w:t>كوفيد</w:t>
      </w:r>
      <w:proofErr w:type="spellEnd"/>
      <w:r w:rsidR="000651A2" w:rsidRPr="00C21D8E">
        <w:rPr>
          <w:rFonts w:asciiTheme="minorHAnsi" w:hAnsiTheme="minorHAnsi" w:cstheme="minorHAnsi"/>
          <w:sz w:val="24"/>
          <w:szCs w:val="24"/>
          <w:rtl/>
        </w:rPr>
        <w:t xml:space="preserve"> - 19 على مستوى العالم، لكن أكثر من 100 دولة لم </w:t>
      </w:r>
      <w:r w:rsidR="00705938" w:rsidRPr="00C21D8E">
        <w:rPr>
          <w:rFonts w:asciiTheme="minorHAnsi" w:hAnsiTheme="minorHAnsi" w:cstheme="minorHAnsi"/>
          <w:sz w:val="24"/>
          <w:szCs w:val="24"/>
          <w:rtl/>
        </w:rPr>
        <w:t>تتلق</w:t>
      </w:r>
      <w:r w:rsidR="000651A2" w:rsidRPr="00C21D8E">
        <w:rPr>
          <w:rFonts w:asciiTheme="minorHAnsi" w:hAnsiTheme="minorHAnsi" w:cstheme="minorHAnsi"/>
          <w:sz w:val="24"/>
          <w:szCs w:val="24"/>
          <w:rtl/>
        </w:rPr>
        <w:t xml:space="preserve"> جرعة واحدة. كما أن الأشخاص المحاصرين في النزاعات معرضون للخطر لأنهم يفتقدون خدمات الرعاية الصحية</w:t>
      </w:r>
      <w:r w:rsidR="00705938" w:rsidRPr="00C21D8E">
        <w:rPr>
          <w:rFonts w:asciiTheme="minorHAnsi" w:hAnsiTheme="minorHAnsi" w:cstheme="minorHAnsi"/>
          <w:sz w:val="24"/>
          <w:szCs w:val="24"/>
          <w:rtl/>
        </w:rPr>
        <w:t xml:space="preserve"> المناسبة</w:t>
      </w:r>
      <w:r w:rsidR="000651A2" w:rsidRPr="00C21D8E">
        <w:rPr>
          <w:rFonts w:asciiTheme="minorHAnsi" w:hAnsiTheme="minorHAnsi" w:cstheme="minorHAnsi"/>
          <w:sz w:val="24"/>
          <w:szCs w:val="24"/>
          <w:rtl/>
        </w:rPr>
        <w:t xml:space="preserve">. </w:t>
      </w:r>
    </w:p>
    <w:p w14:paraId="46E128D8" w14:textId="23762E40" w:rsidR="000651A2" w:rsidRPr="00C21D8E" w:rsidRDefault="000651A2"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ورافق ظهور الوباء تصاعد في وصمات العار والتمييز والكراهية، التي تزيد كلفة الأنفس</w:t>
      </w:r>
      <w:r w:rsidR="00705938" w:rsidRPr="00C21D8E">
        <w:rPr>
          <w:rFonts w:asciiTheme="minorHAnsi" w:hAnsiTheme="minorHAnsi" w:cstheme="minorHAnsi"/>
          <w:sz w:val="24"/>
          <w:szCs w:val="24"/>
          <w:rtl/>
        </w:rPr>
        <w:t xml:space="preserve">. يجب التذكير بأن </w:t>
      </w:r>
      <w:r w:rsidRPr="00C21D8E">
        <w:rPr>
          <w:rFonts w:asciiTheme="minorHAnsi" w:hAnsiTheme="minorHAnsi" w:cstheme="minorHAnsi"/>
          <w:sz w:val="24"/>
          <w:szCs w:val="24"/>
          <w:rtl/>
        </w:rPr>
        <w:t xml:space="preserve">الفيروس يهاجم </w:t>
      </w:r>
      <w:r w:rsidR="00705938" w:rsidRPr="00C21D8E">
        <w:rPr>
          <w:rFonts w:asciiTheme="minorHAnsi" w:hAnsiTheme="minorHAnsi" w:cstheme="minorHAnsi"/>
          <w:sz w:val="24"/>
          <w:szCs w:val="24"/>
          <w:rtl/>
        </w:rPr>
        <w:t>ال</w:t>
      </w:r>
      <w:r w:rsidRPr="00C21D8E">
        <w:rPr>
          <w:rFonts w:asciiTheme="minorHAnsi" w:hAnsiTheme="minorHAnsi" w:cstheme="minorHAnsi"/>
          <w:sz w:val="24"/>
          <w:szCs w:val="24"/>
          <w:rtl/>
        </w:rPr>
        <w:t xml:space="preserve">كل </w:t>
      </w:r>
      <w:r w:rsidR="00BA397A" w:rsidRPr="00C21D8E">
        <w:rPr>
          <w:rFonts w:asciiTheme="minorHAnsi" w:hAnsiTheme="minorHAnsi" w:cstheme="minorHAnsi"/>
          <w:sz w:val="24"/>
          <w:szCs w:val="24"/>
          <w:rtl/>
        </w:rPr>
        <w:t xml:space="preserve">ولا يميز بين أحد لأي سبب، لا بسبب </w:t>
      </w:r>
      <w:r w:rsidRPr="00C21D8E">
        <w:rPr>
          <w:rFonts w:asciiTheme="minorHAnsi" w:hAnsiTheme="minorHAnsi" w:cstheme="minorHAnsi"/>
          <w:sz w:val="24"/>
          <w:szCs w:val="24"/>
          <w:rtl/>
        </w:rPr>
        <w:t xml:space="preserve">المكان </w:t>
      </w:r>
      <w:r w:rsidR="00BA397A" w:rsidRPr="00C21D8E">
        <w:rPr>
          <w:rFonts w:asciiTheme="minorHAnsi" w:hAnsiTheme="minorHAnsi" w:cstheme="minorHAnsi"/>
          <w:sz w:val="24"/>
          <w:szCs w:val="24"/>
          <w:rtl/>
        </w:rPr>
        <w:t xml:space="preserve">أو العرق </w:t>
      </w:r>
      <w:r w:rsidRPr="00C21D8E">
        <w:rPr>
          <w:rFonts w:asciiTheme="minorHAnsi" w:hAnsiTheme="minorHAnsi" w:cstheme="minorHAnsi"/>
          <w:sz w:val="24"/>
          <w:szCs w:val="24"/>
          <w:rtl/>
        </w:rPr>
        <w:t xml:space="preserve">أو العقيدة. </w:t>
      </w:r>
      <w:r w:rsidR="001F02EA" w:rsidRPr="00C21D8E">
        <w:rPr>
          <w:rFonts w:asciiTheme="minorHAnsi" w:hAnsiTheme="minorHAnsi" w:cstheme="minorHAnsi"/>
          <w:sz w:val="24"/>
          <w:szCs w:val="24"/>
          <w:rtl/>
        </w:rPr>
        <w:t>و</w:t>
      </w:r>
      <w:r w:rsidRPr="00C21D8E">
        <w:rPr>
          <w:rFonts w:asciiTheme="minorHAnsi" w:hAnsiTheme="minorHAnsi" w:cstheme="minorHAnsi"/>
          <w:sz w:val="24"/>
          <w:szCs w:val="24"/>
          <w:rtl/>
        </w:rPr>
        <w:t xml:space="preserve">في مواجهة هذا العدو المشترك للبشرية، </w:t>
      </w:r>
      <w:r w:rsidR="001F02EA" w:rsidRPr="00C21D8E">
        <w:rPr>
          <w:rFonts w:asciiTheme="minorHAnsi" w:hAnsiTheme="minorHAnsi" w:cstheme="minorHAnsi"/>
          <w:sz w:val="24"/>
          <w:szCs w:val="24"/>
          <w:rtl/>
        </w:rPr>
        <w:t xml:space="preserve">ولكي نتمكن من التعافي من الدمار الذي أحدثه الوباء، </w:t>
      </w:r>
      <w:r w:rsidRPr="00C21D8E">
        <w:rPr>
          <w:rFonts w:asciiTheme="minorHAnsi" w:hAnsiTheme="minorHAnsi" w:cstheme="minorHAnsi"/>
          <w:sz w:val="24"/>
          <w:szCs w:val="24"/>
          <w:rtl/>
        </w:rPr>
        <w:t>يجب أن نتذكر أننا لسنا أعداء بعضنا بعضا</w:t>
      </w:r>
      <w:r w:rsidR="001F02EA" w:rsidRPr="00C21D8E">
        <w:rPr>
          <w:rFonts w:asciiTheme="minorHAnsi" w:hAnsiTheme="minorHAnsi" w:cstheme="minorHAnsi"/>
          <w:sz w:val="24"/>
          <w:szCs w:val="24"/>
          <w:rtl/>
        </w:rPr>
        <w:t>،</w:t>
      </w:r>
      <w:r w:rsidRPr="00C21D8E">
        <w:rPr>
          <w:rFonts w:asciiTheme="minorHAnsi" w:hAnsiTheme="minorHAnsi" w:cstheme="minorHAnsi"/>
          <w:sz w:val="24"/>
          <w:szCs w:val="24"/>
          <w:rtl/>
        </w:rPr>
        <w:t xml:space="preserve"> </w:t>
      </w:r>
      <w:r w:rsidR="001F02EA" w:rsidRPr="00C21D8E">
        <w:rPr>
          <w:rFonts w:asciiTheme="minorHAnsi" w:hAnsiTheme="minorHAnsi" w:cstheme="minorHAnsi"/>
          <w:sz w:val="24"/>
          <w:szCs w:val="24"/>
          <w:rtl/>
        </w:rPr>
        <w:t>و</w:t>
      </w:r>
      <w:r w:rsidRPr="00C21D8E">
        <w:rPr>
          <w:rFonts w:asciiTheme="minorHAnsi" w:hAnsiTheme="minorHAnsi" w:cstheme="minorHAnsi"/>
          <w:sz w:val="24"/>
          <w:szCs w:val="24"/>
          <w:rtl/>
        </w:rPr>
        <w:t>أن نحقق السلام فيما بيننا.</w:t>
      </w:r>
    </w:p>
    <w:p w14:paraId="7B19EADB" w14:textId="77777777" w:rsidR="001F02EA" w:rsidRPr="00C21D8E" w:rsidRDefault="000651A2" w:rsidP="00C21D8E">
      <w:pPr>
        <w:bidi/>
        <w:spacing w:after="200" w:line="276" w:lineRule="auto"/>
        <w:jc w:val="both"/>
        <w:rPr>
          <w:rFonts w:asciiTheme="minorHAnsi" w:hAnsiTheme="minorHAnsi" w:cstheme="minorHAnsi"/>
          <w:sz w:val="24"/>
          <w:szCs w:val="24"/>
          <w:rtl/>
        </w:rPr>
      </w:pPr>
      <w:r w:rsidRPr="00C21D8E">
        <w:rPr>
          <w:rFonts w:asciiTheme="minorHAnsi" w:hAnsiTheme="minorHAnsi" w:cstheme="minorHAnsi"/>
          <w:sz w:val="24"/>
          <w:szCs w:val="24"/>
          <w:rtl/>
        </w:rPr>
        <w:t>المنظمات والمؤسسات الموقعة على هذا البيان تدعم جهود السلام في ليبيا</w:t>
      </w:r>
      <w:r w:rsidR="001F02EA" w:rsidRPr="00C21D8E">
        <w:rPr>
          <w:rFonts w:asciiTheme="minorHAnsi" w:hAnsiTheme="minorHAnsi" w:cstheme="minorHAnsi"/>
          <w:sz w:val="24"/>
          <w:szCs w:val="24"/>
          <w:rtl/>
        </w:rPr>
        <w:t>،</w:t>
      </w:r>
      <w:r w:rsidRPr="00C21D8E">
        <w:rPr>
          <w:rFonts w:asciiTheme="minorHAnsi" w:hAnsiTheme="minorHAnsi" w:cstheme="minorHAnsi"/>
          <w:sz w:val="24"/>
          <w:szCs w:val="24"/>
          <w:rtl/>
        </w:rPr>
        <w:t xml:space="preserve"> وتدعو لبذل كل الجهد الممكن لوقف خطاب الكراهية</w:t>
      </w:r>
      <w:r w:rsidR="001F02EA" w:rsidRPr="00C21D8E">
        <w:rPr>
          <w:rFonts w:asciiTheme="minorHAnsi" w:hAnsiTheme="minorHAnsi" w:cstheme="minorHAnsi"/>
          <w:sz w:val="24"/>
          <w:szCs w:val="24"/>
          <w:rtl/>
        </w:rPr>
        <w:t>،</w:t>
      </w:r>
      <w:r w:rsidRPr="00C21D8E">
        <w:rPr>
          <w:rFonts w:asciiTheme="minorHAnsi" w:hAnsiTheme="minorHAnsi" w:cstheme="minorHAnsi"/>
          <w:sz w:val="24"/>
          <w:szCs w:val="24"/>
          <w:rtl/>
        </w:rPr>
        <w:t xml:space="preserve"> ووقف وإسكات منابر التحريض والعنف</w:t>
      </w:r>
      <w:r w:rsidR="001F02EA" w:rsidRPr="00C21D8E">
        <w:rPr>
          <w:rFonts w:asciiTheme="minorHAnsi" w:hAnsiTheme="minorHAnsi" w:cstheme="minorHAnsi"/>
          <w:sz w:val="24"/>
          <w:szCs w:val="24"/>
          <w:rtl/>
        </w:rPr>
        <w:t xml:space="preserve">. </w:t>
      </w:r>
      <w:r w:rsidRPr="00C21D8E">
        <w:rPr>
          <w:rFonts w:asciiTheme="minorHAnsi" w:hAnsiTheme="minorHAnsi" w:cstheme="minorHAnsi"/>
          <w:sz w:val="24"/>
          <w:szCs w:val="24"/>
          <w:rtl/>
        </w:rPr>
        <w:t>كما تؤكد على دعم مبادرات الشباب الليبي التي تنشط في مبادرات السلام</w:t>
      </w:r>
      <w:r w:rsidR="001F02EA" w:rsidRPr="00C21D8E">
        <w:rPr>
          <w:rFonts w:asciiTheme="minorHAnsi" w:hAnsiTheme="minorHAnsi" w:cstheme="minorHAnsi"/>
          <w:sz w:val="24"/>
          <w:szCs w:val="24"/>
          <w:rtl/>
        </w:rPr>
        <w:t>،</w:t>
      </w:r>
      <w:r w:rsidRPr="00C21D8E">
        <w:rPr>
          <w:rFonts w:asciiTheme="minorHAnsi" w:hAnsiTheme="minorHAnsi" w:cstheme="minorHAnsi"/>
          <w:sz w:val="24"/>
          <w:szCs w:val="24"/>
          <w:rtl/>
        </w:rPr>
        <w:t xml:space="preserve"> والابتعاد عن الاحتكام </w:t>
      </w:r>
      <w:r w:rsidR="001F02EA" w:rsidRPr="00C21D8E">
        <w:rPr>
          <w:rFonts w:asciiTheme="minorHAnsi" w:hAnsiTheme="minorHAnsi" w:cstheme="minorHAnsi"/>
          <w:sz w:val="24"/>
          <w:szCs w:val="24"/>
          <w:rtl/>
        </w:rPr>
        <w:t>إلى ا</w:t>
      </w:r>
      <w:r w:rsidRPr="00C21D8E">
        <w:rPr>
          <w:rFonts w:asciiTheme="minorHAnsi" w:hAnsiTheme="minorHAnsi" w:cstheme="minorHAnsi"/>
          <w:sz w:val="24"/>
          <w:szCs w:val="24"/>
          <w:rtl/>
        </w:rPr>
        <w:t>لسلاح والرصاص</w:t>
      </w:r>
      <w:r w:rsidR="001F02EA" w:rsidRPr="00C21D8E">
        <w:rPr>
          <w:rFonts w:asciiTheme="minorHAnsi" w:hAnsiTheme="minorHAnsi" w:cstheme="minorHAnsi"/>
          <w:sz w:val="24"/>
          <w:szCs w:val="24"/>
          <w:rtl/>
        </w:rPr>
        <w:t xml:space="preserve">. </w:t>
      </w:r>
      <w:r w:rsidRPr="00C21D8E">
        <w:rPr>
          <w:rFonts w:asciiTheme="minorHAnsi" w:hAnsiTheme="minorHAnsi" w:cstheme="minorHAnsi"/>
          <w:sz w:val="24"/>
          <w:szCs w:val="24"/>
          <w:rtl/>
        </w:rPr>
        <w:t>كما توصي حكومة الوحدة الوطنية بالسعي لتعافي كل الليبيين </w:t>
      </w:r>
      <w:r w:rsidR="001F02EA" w:rsidRPr="00C21D8E">
        <w:rPr>
          <w:rFonts w:asciiTheme="minorHAnsi" w:hAnsiTheme="minorHAnsi" w:cstheme="minorHAnsi"/>
          <w:sz w:val="24"/>
          <w:szCs w:val="24"/>
          <w:rtl/>
        </w:rPr>
        <w:t>و</w:t>
      </w:r>
      <w:r w:rsidRPr="00C21D8E">
        <w:rPr>
          <w:rFonts w:asciiTheme="minorHAnsi" w:hAnsiTheme="minorHAnsi" w:cstheme="minorHAnsi"/>
          <w:sz w:val="24"/>
          <w:szCs w:val="24"/>
          <w:rtl/>
        </w:rPr>
        <w:t xml:space="preserve">حمايتهم من جائحة </w:t>
      </w:r>
      <w:r w:rsidR="001F02EA" w:rsidRPr="00C21D8E">
        <w:rPr>
          <w:rFonts w:asciiTheme="minorHAnsi" w:hAnsiTheme="minorHAnsi" w:cstheme="minorHAnsi"/>
          <w:sz w:val="24"/>
          <w:szCs w:val="24"/>
          <w:rtl/>
        </w:rPr>
        <w:t>كوفيد-19</w:t>
      </w:r>
      <w:r w:rsidRPr="00C21D8E">
        <w:rPr>
          <w:rFonts w:asciiTheme="minorHAnsi" w:hAnsiTheme="minorHAnsi" w:cstheme="minorHAnsi"/>
          <w:sz w:val="24"/>
          <w:szCs w:val="24"/>
          <w:rtl/>
        </w:rPr>
        <w:t xml:space="preserve"> </w:t>
      </w:r>
      <w:r w:rsidR="001F02EA" w:rsidRPr="00C21D8E">
        <w:rPr>
          <w:rFonts w:asciiTheme="minorHAnsi" w:hAnsiTheme="minorHAnsi" w:cstheme="minorHAnsi"/>
          <w:sz w:val="24"/>
          <w:szCs w:val="24"/>
          <w:rtl/>
        </w:rPr>
        <w:t>ب</w:t>
      </w:r>
      <w:r w:rsidRPr="00C21D8E">
        <w:rPr>
          <w:rFonts w:asciiTheme="minorHAnsi" w:hAnsiTheme="minorHAnsi" w:cstheme="minorHAnsi"/>
          <w:sz w:val="24"/>
          <w:szCs w:val="24"/>
          <w:rtl/>
        </w:rPr>
        <w:t xml:space="preserve">توفير اللقاحات </w:t>
      </w:r>
      <w:r w:rsidR="001F02EA" w:rsidRPr="00C21D8E">
        <w:rPr>
          <w:rFonts w:asciiTheme="minorHAnsi" w:hAnsiTheme="minorHAnsi" w:cstheme="minorHAnsi"/>
          <w:sz w:val="24"/>
          <w:szCs w:val="24"/>
          <w:rtl/>
        </w:rPr>
        <w:t xml:space="preserve">والرعاية الطبية </w:t>
      </w:r>
      <w:r w:rsidRPr="00C21D8E">
        <w:rPr>
          <w:rFonts w:asciiTheme="minorHAnsi" w:hAnsiTheme="minorHAnsi" w:cstheme="minorHAnsi"/>
          <w:sz w:val="24"/>
          <w:szCs w:val="24"/>
          <w:rtl/>
        </w:rPr>
        <w:t>لل</w:t>
      </w:r>
      <w:r w:rsidR="001F02EA" w:rsidRPr="00C21D8E">
        <w:rPr>
          <w:rFonts w:asciiTheme="minorHAnsi" w:hAnsiTheme="minorHAnsi" w:cstheme="minorHAnsi"/>
          <w:sz w:val="24"/>
          <w:szCs w:val="24"/>
          <w:rtl/>
        </w:rPr>
        <w:t xml:space="preserve">جميع، مواطنين </w:t>
      </w:r>
      <w:r w:rsidRPr="00C21D8E">
        <w:rPr>
          <w:rFonts w:asciiTheme="minorHAnsi" w:hAnsiTheme="minorHAnsi" w:cstheme="minorHAnsi"/>
          <w:sz w:val="24"/>
          <w:szCs w:val="24"/>
          <w:rtl/>
        </w:rPr>
        <w:t>ومهاجرين وعمال</w:t>
      </w:r>
      <w:r w:rsidR="001F02EA" w:rsidRPr="00C21D8E">
        <w:rPr>
          <w:rFonts w:asciiTheme="minorHAnsi" w:hAnsiTheme="minorHAnsi" w:cstheme="minorHAnsi"/>
          <w:sz w:val="24"/>
          <w:szCs w:val="24"/>
          <w:rtl/>
        </w:rPr>
        <w:t>، دون تمييز.</w:t>
      </w:r>
    </w:p>
    <w:p w14:paraId="26267AA4" w14:textId="77777777" w:rsidR="001F02EA" w:rsidRDefault="001F02EA" w:rsidP="001F02EA">
      <w:pPr>
        <w:bidi/>
        <w:spacing w:after="200" w:line="276" w:lineRule="auto"/>
        <w:rPr>
          <w:rFonts w:asciiTheme="minorHAnsi" w:hAnsiTheme="minorHAnsi" w:cstheme="minorHAnsi"/>
          <w:sz w:val="28"/>
          <w:szCs w:val="28"/>
          <w:rtl/>
        </w:rPr>
      </w:pPr>
    </w:p>
    <w:p w14:paraId="3E037D55" w14:textId="6FB4A0A0" w:rsidR="001F02EA" w:rsidRPr="00C21D8E" w:rsidRDefault="001F02EA" w:rsidP="00C21D8E">
      <w:pPr>
        <w:bidi/>
        <w:spacing w:line="276" w:lineRule="auto"/>
        <w:jc w:val="center"/>
        <w:rPr>
          <w:rFonts w:asciiTheme="minorHAnsi" w:hAnsiTheme="minorHAnsi" w:cstheme="minorHAnsi"/>
          <w:b/>
          <w:bCs/>
          <w:sz w:val="32"/>
          <w:szCs w:val="32"/>
          <w:rtl/>
        </w:rPr>
      </w:pPr>
      <w:r w:rsidRPr="00C21D8E">
        <w:rPr>
          <w:rFonts w:asciiTheme="minorHAnsi" w:hAnsiTheme="minorHAnsi" w:cstheme="minorHAnsi" w:hint="cs"/>
          <w:b/>
          <w:bCs/>
          <w:sz w:val="32"/>
          <w:szCs w:val="32"/>
          <w:rtl/>
        </w:rPr>
        <w:t>صدر في طرابلس، يوم 21 سبتمبر 2021</w:t>
      </w:r>
    </w:p>
    <w:p w14:paraId="7E6C7E23" w14:textId="5E258B65" w:rsidR="00A941EB" w:rsidRDefault="00A941EB" w:rsidP="001F02EA">
      <w:pPr>
        <w:bidi/>
        <w:rPr>
          <w:rFonts w:asciiTheme="minorHAnsi" w:hAnsiTheme="minorHAnsi" w:cstheme="minorHAnsi"/>
          <w:sz w:val="28"/>
          <w:szCs w:val="28"/>
          <w:rtl/>
          <w:lang w:val="en-US"/>
        </w:rPr>
      </w:pPr>
    </w:p>
    <w:p w14:paraId="61618DD0" w14:textId="170EA0F8" w:rsidR="00C21D8E" w:rsidRPr="00C21D8E" w:rsidRDefault="00C21D8E" w:rsidP="00C21D8E">
      <w:pPr>
        <w:bidi/>
        <w:rPr>
          <w:rFonts w:asciiTheme="minorHAnsi" w:hAnsiTheme="minorHAnsi" w:cstheme="minorHAnsi"/>
          <w:b/>
          <w:bCs/>
          <w:sz w:val="24"/>
          <w:szCs w:val="24"/>
          <w:rtl/>
          <w:lang w:val="en-US"/>
        </w:rPr>
      </w:pPr>
      <w:r w:rsidRPr="00C21D8E">
        <w:rPr>
          <w:rFonts w:asciiTheme="minorHAnsi" w:hAnsiTheme="minorHAnsi" w:cstheme="minorHAnsi" w:hint="cs"/>
          <w:b/>
          <w:bCs/>
          <w:sz w:val="24"/>
          <w:szCs w:val="24"/>
          <w:rtl/>
          <w:lang w:val="en-US"/>
        </w:rPr>
        <w:t>المنظمات والمؤسسات الموقعة على البيان:</w:t>
      </w:r>
    </w:p>
    <w:p w14:paraId="27420032" w14:textId="2A0E3730" w:rsidR="00C21D8E" w:rsidRPr="00C21D8E" w:rsidRDefault="00C21D8E" w:rsidP="00C21D8E">
      <w:pPr>
        <w:bidi/>
        <w:rPr>
          <w:rFonts w:asciiTheme="minorHAnsi" w:hAnsiTheme="minorHAnsi" w:cstheme="minorHAnsi"/>
          <w:sz w:val="24"/>
          <w:szCs w:val="24"/>
          <w:rtl/>
          <w:lang w:val="en-US"/>
        </w:rPr>
      </w:pPr>
    </w:p>
    <w:p w14:paraId="57FB4BAD"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Pr>
      </w:pPr>
      <w:r w:rsidRPr="004A7FBC">
        <w:rPr>
          <w:rFonts w:asciiTheme="minorHAnsi" w:hAnsiTheme="minorHAnsi" w:cstheme="minorHAnsi"/>
          <w:sz w:val="24"/>
          <w:szCs w:val="24"/>
          <w:rtl/>
        </w:rPr>
        <w:t>حقوقيون بلا قيود، بنغازي،</w:t>
      </w:r>
    </w:p>
    <w:p w14:paraId="5E93217C"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مؤسسة بلادي لحقوق الإنسان، صبراتة،</w:t>
      </w:r>
    </w:p>
    <w:p w14:paraId="4D7872A1"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منظمة صوت المهاجر، الزاوية،</w:t>
      </w:r>
    </w:p>
    <w:p w14:paraId="20D26980"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منظمة 17 فبراير للبيئة وحقوق الإنسان، طرابلس،</w:t>
      </w:r>
    </w:p>
    <w:p w14:paraId="43261344"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lastRenderedPageBreak/>
        <w:t xml:space="preserve"> منظمة تبينوا لحقوق الانسان، </w:t>
      </w:r>
      <w:proofErr w:type="spellStart"/>
      <w:r w:rsidRPr="004A7FBC">
        <w:rPr>
          <w:rFonts w:asciiTheme="minorHAnsi" w:hAnsiTheme="minorHAnsi" w:cstheme="minorHAnsi"/>
          <w:sz w:val="24"/>
          <w:szCs w:val="24"/>
          <w:rtl/>
        </w:rPr>
        <w:t>نالوت</w:t>
      </w:r>
      <w:proofErr w:type="spellEnd"/>
      <w:r w:rsidRPr="004A7FBC">
        <w:rPr>
          <w:rFonts w:asciiTheme="minorHAnsi" w:hAnsiTheme="minorHAnsi" w:cstheme="minorHAnsi"/>
          <w:sz w:val="24"/>
          <w:szCs w:val="24"/>
          <w:rtl/>
        </w:rPr>
        <w:t>،</w:t>
      </w:r>
    </w:p>
    <w:p w14:paraId="26BDE149"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المنظمة العربية الدولية لحقوق المرأة، طرابلس،</w:t>
      </w:r>
    </w:p>
    <w:p w14:paraId="5D786F3B"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منظمة المتوسط للتنمية والاغاثة، صرمان،</w:t>
      </w:r>
    </w:p>
    <w:p w14:paraId="70500FBC"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منظمه البريق لحقوق طفل، طرابلس،</w:t>
      </w:r>
    </w:p>
    <w:p w14:paraId="4A788F50"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منظمة التضامن لحقوق الإنسان، طرابلس،</w:t>
      </w:r>
    </w:p>
    <w:p w14:paraId="0E1EDF2F"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منظمة إحقاق للتنمية المستدامة لحقوق المرأة والطفل، طرابلس،</w:t>
      </w:r>
    </w:p>
    <w:p w14:paraId="23871732" w14:textId="1C10AF49" w:rsidR="00C21D8E" w:rsidRPr="00752424" w:rsidRDefault="00C21D8E" w:rsidP="00752424">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 xml:space="preserve">منظمة النصير لحقوق الإنسان، طرابلس، </w:t>
      </w:r>
    </w:p>
    <w:p w14:paraId="60091D7A"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مؤسسة الصحافة الحرة صبراتة</w:t>
      </w:r>
    </w:p>
    <w:p w14:paraId="58BCAC95"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 xml:space="preserve">جمعية الخير للأشخاص ذوي الإعاقة، صبراتة </w:t>
      </w:r>
    </w:p>
    <w:p w14:paraId="5935B31C"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 جمعية لآلئ الخير للإغاثة، صبراتة،</w:t>
      </w:r>
    </w:p>
    <w:p w14:paraId="7C2510FC" w14:textId="77777777" w:rsidR="00C21D8E" w:rsidRPr="004A7FBC" w:rsidRDefault="00C21D8E" w:rsidP="00C21D8E">
      <w:pPr>
        <w:pStyle w:val="gmail-msonormal"/>
        <w:numPr>
          <w:ilvl w:val="0"/>
          <w:numId w:val="1"/>
        </w:numPr>
        <w:bidi/>
        <w:spacing w:before="0" w:beforeAutospacing="0" w:after="120" w:afterAutospacing="0"/>
        <w:ind w:left="714" w:hanging="357"/>
        <w:rPr>
          <w:rFonts w:asciiTheme="minorHAnsi" w:hAnsiTheme="minorHAnsi" w:cstheme="minorHAnsi"/>
          <w:sz w:val="24"/>
          <w:szCs w:val="24"/>
          <w:rtl/>
        </w:rPr>
      </w:pPr>
      <w:r w:rsidRPr="004A7FBC">
        <w:rPr>
          <w:rFonts w:asciiTheme="minorHAnsi" w:hAnsiTheme="minorHAnsi" w:cstheme="minorHAnsi"/>
          <w:sz w:val="24"/>
          <w:szCs w:val="24"/>
          <w:rtl/>
        </w:rPr>
        <w:t>جمعية بصمة أمل لأطفال التوحد، صبراتة،</w:t>
      </w:r>
    </w:p>
    <w:p w14:paraId="35098F41" w14:textId="77777777" w:rsidR="00C21D8E" w:rsidRDefault="00C21D8E" w:rsidP="00C21D8E">
      <w:pPr>
        <w:pStyle w:val="a3"/>
        <w:numPr>
          <w:ilvl w:val="0"/>
          <w:numId w:val="1"/>
        </w:numPr>
        <w:bidi/>
        <w:spacing w:after="120" w:line="240" w:lineRule="auto"/>
        <w:ind w:left="714" w:hanging="357"/>
        <w:contextualSpacing w:val="0"/>
        <w:rPr>
          <w:rFonts w:cstheme="minorHAnsi"/>
          <w:sz w:val="24"/>
          <w:szCs w:val="24"/>
        </w:rPr>
      </w:pPr>
      <w:r w:rsidRPr="006D6CD6">
        <w:rPr>
          <w:rFonts w:cstheme="minorHAnsi"/>
          <w:sz w:val="24"/>
          <w:szCs w:val="24"/>
          <w:rtl/>
        </w:rPr>
        <w:t>منظمة شموع لا تنطفي لذوي الإعاقة، صبراتة،</w:t>
      </w:r>
    </w:p>
    <w:p w14:paraId="4AC98642" w14:textId="77777777" w:rsidR="00C21D8E" w:rsidRPr="007E2BB1" w:rsidRDefault="00C21D8E" w:rsidP="00C21D8E">
      <w:pPr>
        <w:pStyle w:val="a3"/>
        <w:numPr>
          <w:ilvl w:val="0"/>
          <w:numId w:val="1"/>
        </w:numPr>
        <w:bidi/>
        <w:spacing w:after="120" w:line="240" w:lineRule="auto"/>
        <w:rPr>
          <w:rFonts w:cstheme="minorHAnsi"/>
          <w:sz w:val="24"/>
          <w:szCs w:val="24"/>
        </w:rPr>
      </w:pPr>
      <w:r w:rsidRPr="007E2BB1">
        <w:rPr>
          <w:rFonts w:cs="Calibri"/>
          <w:sz w:val="24"/>
          <w:szCs w:val="24"/>
          <w:rtl/>
        </w:rPr>
        <w:t xml:space="preserve">منظمة شباب </w:t>
      </w:r>
      <w:proofErr w:type="spellStart"/>
      <w:r w:rsidRPr="007E2BB1">
        <w:rPr>
          <w:rFonts w:cs="Calibri"/>
          <w:sz w:val="24"/>
          <w:szCs w:val="24"/>
          <w:rtl/>
        </w:rPr>
        <w:t>التوارق</w:t>
      </w:r>
      <w:proofErr w:type="spellEnd"/>
      <w:r w:rsidRPr="007E2BB1">
        <w:rPr>
          <w:rFonts w:cs="Calibri"/>
          <w:sz w:val="24"/>
          <w:szCs w:val="24"/>
          <w:rtl/>
        </w:rPr>
        <w:t xml:space="preserve"> للحوار </w:t>
      </w:r>
      <w:r w:rsidRPr="007E2BB1">
        <w:rPr>
          <w:rFonts w:cs="Calibri" w:hint="cs"/>
          <w:sz w:val="24"/>
          <w:szCs w:val="24"/>
          <w:rtl/>
        </w:rPr>
        <w:t>والمناظرة، اوباري،</w:t>
      </w:r>
    </w:p>
    <w:p w14:paraId="3B0A69EB" w14:textId="77777777" w:rsidR="00C21D8E" w:rsidRPr="00C21D8E" w:rsidRDefault="00C21D8E" w:rsidP="0048765F">
      <w:pPr>
        <w:pStyle w:val="a3"/>
        <w:numPr>
          <w:ilvl w:val="0"/>
          <w:numId w:val="1"/>
        </w:numPr>
        <w:bidi/>
        <w:spacing w:after="120" w:line="240" w:lineRule="auto"/>
        <w:rPr>
          <w:rFonts w:cstheme="minorHAnsi"/>
          <w:sz w:val="24"/>
          <w:szCs w:val="24"/>
        </w:rPr>
      </w:pPr>
      <w:r w:rsidRPr="00C21D8E">
        <w:rPr>
          <w:rFonts w:cs="Calibri"/>
          <w:sz w:val="24"/>
          <w:szCs w:val="24"/>
          <w:rtl/>
        </w:rPr>
        <w:t>جمعية القلوب البيضاء</w:t>
      </w:r>
      <w:r w:rsidRPr="00C21D8E">
        <w:rPr>
          <w:rFonts w:cstheme="minorHAnsi"/>
          <w:sz w:val="24"/>
          <w:szCs w:val="24"/>
          <w:rtl/>
        </w:rPr>
        <w:t>،</w:t>
      </w:r>
      <w:r w:rsidRPr="00C21D8E">
        <w:rPr>
          <w:rFonts w:cs="Calibri"/>
          <w:sz w:val="24"/>
          <w:szCs w:val="24"/>
          <w:rtl/>
        </w:rPr>
        <w:t xml:space="preserve"> </w:t>
      </w:r>
      <w:r w:rsidRPr="00C21D8E">
        <w:rPr>
          <w:rFonts w:cs="Calibri" w:hint="cs"/>
          <w:sz w:val="24"/>
          <w:szCs w:val="24"/>
          <w:rtl/>
        </w:rPr>
        <w:t>سبها،</w:t>
      </w:r>
    </w:p>
    <w:p w14:paraId="7E67E8AD" w14:textId="6837AD90" w:rsidR="00C21D8E" w:rsidRDefault="00C21D8E" w:rsidP="00C21D8E">
      <w:pPr>
        <w:pStyle w:val="a3"/>
        <w:numPr>
          <w:ilvl w:val="0"/>
          <w:numId w:val="1"/>
        </w:numPr>
        <w:bidi/>
        <w:spacing w:after="120" w:line="240" w:lineRule="auto"/>
        <w:rPr>
          <w:rFonts w:cstheme="minorHAnsi"/>
          <w:sz w:val="24"/>
          <w:szCs w:val="24"/>
        </w:rPr>
      </w:pPr>
      <w:r w:rsidRPr="00C21D8E">
        <w:rPr>
          <w:rFonts w:cs="Calibri"/>
          <w:sz w:val="24"/>
          <w:szCs w:val="24"/>
          <w:rtl/>
        </w:rPr>
        <w:t>جمعية تموست الثقافية الاجتماعية</w:t>
      </w:r>
      <w:r w:rsidRPr="00C21D8E">
        <w:rPr>
          <w:rFonts w:cstheme="minorHAnsi"/>
          <w:sz w:val="24"/>
          <w:szCs w:val="24"/>
          <w:rtl/>
        </w:rPr>
        <w:t>،</w:t>
      </w:r>
      <w:r w:rsidRPr="00C21D8E">
        <w:rPr>
          <w:rFonts w:cs="Calibri"/>
          <w:sz w:val="24"/>
          <w:szCs w:val="24"/>
          <w:rtl/>
        </w:rPr>
        <w:t xml:space="preserve"> سبها</w:t>
      </w:r>
      <w:r w:rsidRPr="00C21D8E">
        <w:rPr>
          <w:rFonts w:cstheme="minorHAnsi"/>
          <w:sz w:val="24"/>
          <w:szCs w:val="24"/>
          <w:rtl/>
        </w:rPr>
        <w:t>،</w:t>
      </w:r>
    </w:p>
    <w:p w14:paraId="472156C4" w14:textId="3B9CB882" w:rsidR="00752424" w:rsidRDefault="00752424" w:rsidP="00752424">
      <w:pPr>
        <w:pStyle w:val="a3"/>
        <w:numPr>
          <w:ilvl w:val="0"/>
          <w:numId w:val="1"/>
        </w:numPr>
        <w:bidi/>
        <w:spacing w:after="120" w:line="240" w:lineRule="auto"/>
        <w:rPr>
          <w:rFonts w:cstheme="minorHAnsi"/>
          <w:sz w:val="24"/>
          <w:szCs w:val="24"/>
        </w:rPr>
      </w:pPr>
      <w:r>
        <w:rPr>
          <w:rFonts w:cstheme="minorHAnsi" w:hint="cs"/>
          <w:sz w:val="24"/>
          <w:szCs w:val="24"/>
          <w:rtl/>
        </w:rPr>
        <w:t>المنظمة المستقلة لحقوق الإنسان, صبراتة</w:t>
      </w:r>
    </w:p>
    <w:p w14:paraId="4C483208" w14:textId="412A0EF8" w:rsidR="00DD3650" w:rsidRDefault="00DD3650" w:rsidP="00DD3650">
      <w:pPr>
        <w:pStyle w:val="a3"/>
        <w:numPr>
          <w:ilvl w:val="0"/>
          <w:numId w:val="1"/>
        </w:numPr>
        <w:bidi/>
        <w:spacing w:after="120" w:line="240" w:lineRule="auto"/>
        <w:rPr>
          <w:rFonts w:cstheme="minorHAnsi"/>
          <w:sz w:val="24"/>
          <w:szCs w:val="24"/>
        </w:rPr>
      </w:pPr>
      <w:proofErr w:type="spellStart"/>
      <w:r>
        <w:rPr>
          <w:rFonts w:cstheme="minorHAnsi" w:hint="cs"/>
          <w:sz w:val="24"/>
          <w:szCs w:val="24"/>
          <w:rtl/>
        </w:rPr>
        <w:t>منظمةمهاجر</w:t>
      </w:r>
      <w:proofErr w:type="spellEnd"/>
      <w:r>
        <w:rPr>
          <w:rFonts w:cstheme="minorHAnsi" w:hint="cs"/>
          <w:sz w:val="24"/>
          <w:szCs w:val="24"/>
          <w:rtl/>
        </w:rPr>
        <w:t xml:space="preserve"> للهجرة غير القانونية وشئون النازحين , الكفرة </w:t>
      </w:r>
    </w:p>
    <w:p w14:paraId="0FF18FE5" w14:textId="72483306" w:rsidR="00DD3650" w:rsidRDefault="00DD3650" w:rsidP="00DD3650">
      <w:pPr>
        <w:pStyle w:val="a3"/>
        <w:numPr>
          <w:ilvl w:val="0"/>
          <w:numId w:val="1"/>
        </w:numPr>
        <w:bidi/>
        <w:spacing w:after="120" w:line="240" w:lineRule="auto"/>
        <w:rPr>
          <w:rFonts w:cstheme="minorHAnsi"/>
          <w:sz w:val="24"/>
          <w:szCs w:val="24"/>
        </w:rPr>
      </w:pPr>
      <w:r>
        <w:rPr>
          <w:rFonts w:cstheme="minorHAnsi" w:hint="cs"/>
          <w:sz w:val="24"/>
          <w:szCs w:val="24"/>
          <w:rtl/>
        </w:rPr>
        <w:t>منظمة المتوسط للتنمية والإغاثة الإنسانية, صرمان</w:t>
      </w:r>
    </w:p>
    <w:p w14:paraId="3AB5FA18" w14:textId="77554948" w:rsidR="00DD3650" w:rsidRDefault="00DD3650" w:rsidP="00DD3650">
      <w:pPr>
        <w:pStyle w:val="a3"/>
        <w:numPr>
          <w:ilvl w:val="0"/>
          <w:numId w:val="1"/>
        </w:numPr>
        <w:bidi/>
        <w:spacing w:after="120" w:line="240" w:lineRule="auto"/>
        <w:rPr>
          <w:rFonts w:cstheme="minorHAnsi" w:hint="cs"/>
          <w:sz w:val="24"/>
          <w:szCs w:val="24"/>
        </w:rPr>
      </w:pPr>
      <w:r>
        <w:rPr>
          <w:rFonts w:cstheme="minorHAnsi" w:hint="cs"/>
          <w:sz w:val="24"/>
          <w:szCs w:val="24"/>
          <w:rtl/>
        </w:rPr>
        <w:t xml:space="preserve">منظمة الناس للناس لدعم الشباب , </w:t>
      </w:r>
      <w:proofErr w:type="spellStart"/>
      <w:r>
        <w:rPr>
          <w:rFonts w:cstheme="minorHAnsi" w:hint="cs"/>
          <w:sz w:val="24"/>
          <w:szCs w:val="24"/>
          <w:rtl/>
        </w:rPr>
        <w:t>مصراتة</w:t>
      </w:r>
      <w:proofErr w:type="spellEnd"/>
      <w:r>
        <w:rPr>
          <w:rFonts w:cstheme="minorHAnsi" w:hint="cs"/>
          <w:sz w:val="24"/>
          <w:szCs w:val="24"/>
          <w:rtl/>
        </w:rPr>
        <w:t xml:space="preserve"> </w:t>
      </w:r>
    </w:p>
    <w:p w14:paraId="3344F41A" w14:textId="257B4166" w:rsidR="00DD3650" w:rsidRPr="00DD3650" w:rsidRDefault="00DD3650" w:rsidP="00DD3650">
      <w:pPr>
        <w:bidi/>
        <w:spacing w:after="120"/>
        <w:rPr>
          <w:rFonts w:cstheme="minorHAnsi"/>
          <w:sz w:val="24"/>
          <w:szCs w:val="24"/>
        </w:rPr>
      </w:pPr>
      <w:bookmarkStart w:id="0" w:name="_GoBack"/>
      <w:bookmarkEnd w:id="0"/>
    </w:p>
    <w:sectPr w:rsidR="00DD3650" w:rsidRPr="00DD3650" w:rsidSect="009A6433">
      <w:pgSz w:w="11906" w:h="16838"/>
      <w:pgMar w:top="1418" w:right="1134" w:bottom="1134" w:left="1701"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362F4"/>
    <w:multiLevelType w:val="hybridMultilevel"/>
    <w:tmpl w:val="E4341ABA"/>
    <w:lvl w:ilvl="0" w:tplc="71E8626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hideSpellingErrors/>
  <w:hideGrammaticalError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A2"/>
    <w:rsid w:val="000651A2"/>
    <w:rsid w:val="001F02EA"/>
    <w:rsid w:val="00316719"/>
    <w:rsid w:val="003E410F"/>
    <w:rsid w:val="004A3BBE"/>
    <w:rsid w:val="005D012C"/>
    <w:rsid w:val="005F5F14"/>
    <w:rsid w:val="006A778F"/>
    <w:rsid w:val="00705938"/>
    <w:rsid w:val="00752424"/>
    <w:rsid w:val="008F0FF1"/>
    <w:rsid w:val="009A6433"/>
    <w:rsid w:val="00A941EB"/>
    <w:rsid w:val="00BA397A"/>
    <w:rsid w:val="00BD3CB9"/>
    <w:rsid w:val="00C21D8E"/>
    <w:rsid w:val="00DD3650"/>
    <w:rsid w:val="00FA6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A2"/>
    <w:pPr>
      <w:spacing w:after="0" w:line="240" w:lineRule="auto"/>
    </w:pPr>
    <w:rPr>
      <w:rFonts w:ascii="Calibri" w:hAnsi="Calibri" w:cs="Calibri"/>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D8E"/>
    <w:pPr>
      <w:spacing w:after="160" w:line="259" w:lineRule="auto"/>
      <w:ind w:left="720"/>
      <w:contextualSpacing/>
    </w:pPr>
    <w:rPr>
      <w:rFonts w:asciiTheme="minorHAnsi" w:hAnsiTheme="minorHAnsi" w:cstheme="minorBidi"/>
      <w:lang w:val="en-US" w:eastAsia="en-US"/>
    </w:rPr>
  </w:style>
  <w:style w:type="paragraph" w:customStyle="1" w:styleId="gmail-msonormal">
    <w:name w:val="gmail-msonormal"/>
    <w:basedOn w:val="a"/>
    <w:rsid w:val="00C21D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A2"/>
    <w:pPr>
      <w:spacing w:after="0" w:line="240" w:lineRule="auto"/>
    </w:pPr>
    <w:rPr>
      <w:rFonts w:ascii="Calibri" w:hAnsi="Calibri" w:cs="Calibri"/>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D8E"/>
    <w:pPr>
      <w:spacing w:after="160" w:line="259" w:lineRule="auto"/>
      <w:ind w:left="720"/>
      <w:contextualSpacing/>
    </w:pPr>
    <w:rPr>
      <w:rFonts w:asciiTheme="minorHAnsi" w:hAnsiTheme="minorHAnsi" w:cstheme="minorBidi"/>
      <w:lang w:val="en-US" w:eastAsia="en-US"/>
    </w:rPr>
  </w:style>
  <w:style w:type="paragraph" w:customStyle="1" w:styleId="gmail-msonormal">
    <w:name w:val="gmail-msonormal"/>
    <w:basedOn w:val="a"/>
    <w:rsid w:val="00C21D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469</Words>
  <Characters>2678</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El-Gasir</dc:creator>
  <cp:lastModifiedBy>pc</cp:lastModifiedBy>
  <cp:revision>6</cp:revision>
  <dcterms:created xsi:type="dcterms:W3CDTF">2021-09-21T10:54:00Z</dcterms:created>
  <dcterms:modified xsi:type="dcterms:W3CDTF">2021-09-21T11:15:00Z</dcterms:modified>
</cp:coreProperties>
</file>